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7A58" w14:textId="77777777" w:rsidR="00C03D6F" w:rsidRPr="000941FF" w:rsidRDefault="00C03D6F" w:rsidP="000941FF">
      <w:pPr>
        <w:pStyle w:val="a3"/>
        <w:spacing w:before="0" w:beforeAutospacing="0" w:after="0" w:afterAutospacing="0" w:line="300" w:lineRule="auto"/>
        <w:ind w:firstLine="420"/>
        <w:jc w:val="center"/>
        <w:rPr>
          <w:rStyle w:val="a4"/>
          <w:color w:val="000000" w:themeColor="text1"/>
          <w:sz w:val="32"/>
          <w:szCs w:val="32"/>
        </w:rPr>
      </w:pPr>
      <w:r w:rsidRPr="000941FF">
        <w:rPr>
          <w:rStyle w:val="a4"/>
          <w:rFonts w:hint="eastAsia"/>
          <w:color w:val="000000" w:themeColor="text1"/>
          <w:sz w:val="32"/>
          <w:szCs w:val="32"/>
        </w:rPr>
        <w:t>西北农林科技大学硕士研究生入学考试</w:t>
      </w:r>
    </w:p>
    <w:p w14:paraId="4C80604A" w14:textId="25A60CA4" w:rsidR="00C03D6F" w:rsidRPr="00C03D6F" w:rsidRDefault="000A4715" w:rsidP="000941FF">
      <w:pPr>
        <w:pStyle w:val="a3"/>
        <w:spacing w:before="0" w:beforeAutospacing="0" w:afterLines="100" w:after="312" w:afterAutospacing="0" w:line="300" w:lineRule="auto"/>
        <w:ind w:firstLine="420"/>
        <w:jc w:val="center"/>
        <w:rPr>
          <w:color w:val="000000"/>
        </w:rPr>
      </w:pPr>
      <w:r>
        <w:rPr>
          <w:rStyle w:val="a4"/>
          <w:rFonts w:hint="eastAsia"/>
          <w:color w:val="000000" w:themeColor="text1"/>
          <w:sz w:val="32"/>
          <w:szCs w:val="32"/>
        </w:rPr>
        <w:t>6</w:t>
      </w:r>
      <w:r>
        <w:rPr>
          <w:rStyle w:val="a4"/>
          <w:color w:val="000000" w:themeColor="text1"/>
          <w:sz w:val="32"/>
          <w:szCs w:val="32"/>
        </w:rPr>
        <w:t>31</w:t>
      </w:r>
      <w:r w:rsidR="00C03D6F" w:rsidRPr="000941FF">
        <w:rPr>
          <w:rStyle w:val="a4"/>
          <w:rFonts w:hint="eastAsia"/>
          <w:color w:val="000000" w:themeColor="text1"/>
          <w:sz w:val="32"/>
          <w:szCs w:val="32"/>
        </w:rPr>
        <w:t>《</w:t>
      </w:r>
      <w:r>
        <w:rPr>
          <w:rStyle w:val="a4"/>
          <w:rFonts w:hint="eastAsia"/>
          <w:color w:val="000000" w:themeColor="text1"/>
          <w:sz w:val="32"/>
          <w:szCs w:val="32"/>
        </w:rPr>
        <w:t>量子力学</w:t>
      </w:r>
      <w:r w:rsidR="00C03D6F" w:rsidRPr="000941FF">
        <w:rPr>
          <w:rStyle w:val="a4"/>
          <w:rFonts w:hint="eastAsia"/>
          <w:color w:val="000000" w:themeColor="text1"/>
          <w:sz w:val="32"/>
          <w:szCs w:val="32"/>
        </w:rPr>
        <w:t>》考研大纲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(</w:t>
      </w:r>
      <w:r w:rsidR="000941FF" w:rsidRPr="000941FF">
        <w:rPr>
          <w:rStyle w:val="a4"/>
          <w:rFonts w:hint="eastAsia"/>
          <w:color w:val="000000" w:themeColor="text1"/>
          <w:sz w:val="32"/>
          <w:szCs w:val="32"/>
        </w:rPr>
        <w:t>20</w:t>
      </w:r>
      <w:r w:rsidR="000941FF" w:rsidRP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color w:val="000000" w:themeColor="text1"/>
          <w:sz w:val="32"/>
          <w:szCs w:val="32"/>
        </w:rPr>
        <w:t>2</w:t>
      </w:r>
      <w:r w:rsidR="000941FF">
        <w:rPr>
          <w:rStyle w:val="a4"/>
          <w:rFonts w:hint="eastAsia"/>
          <w:color w:val="000000" w:themeColor="text1"/>
          <w:sz w:val="32"/>
          <w:szCs w:val="32"/>
        </w:rPr>
        <w:t>版</w:t>
      </w:r>
      <w:r w:rsidR="000941FF">
        <w:rPr>
          <w:rStyle w:val="a4"/>
          <w:color w:val="000000" w:themeColor="text1"/>
          <w:sz w:val="32"/>
          <w:szCs w:val="32"/>
        </w:rPr>
        <w:t>)</w:t>
      </w:r>
    </w:p>
    <w:p w14:paraId="7AA15E4B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一、考试科目基本要求及适用范围概述</w:t>
      </w:r>
    </w:p>
    <w:p w14:paraId="1BAB6D0B" w14:textId="7DD1FC64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</w:t>
      </w:r>
      <w:r w:rsidR="000A4715">
        <w:rPr>
          <w:rFonts w:hint="eastAsia"/>
          <w:color w:val="000000"/>
          <w:sz w:val="21"/>
          <w:szCs w:val="21"/>
        </w:rPr>
        <w:t>量子力学</w:t>
      </w:r>
      <w:r>
        <w:rPr>
          <w:rFonts w:hint="eastAsia"/>
          <w:color w:val="000000"/>
          <w:sz w:val="21"/>
          <w:szCs w:val="21"/>
        </w:rPr>
        <w:t>》考试大纲适用于</w:t>
      </w:r>
      <w:r w:rsidR="000A4715">
        <w:rPr>
          <w:rFonts w:hint="eastAsia"/>
          <w:color w:val="000000"/>
          <w:sz w:val="21"/>
          <w:szCs w:val="21"/>
        </w:rPr>
        <w:t>物理学</w:t>
      </w:r>
      <w:r w:rsidR="00F85B82">
        <w:rPr>
          <w:color w:val="000000"/>
          <w:sz w:val="21"/>
          <w:szCs w:val="21"/>
        </w:rPr>
        <w:t>(070200)</w:t>
      </w:r>
      <w:r w:rsidR="000A4715">
        <w:rPr>
          <w:rFonts w:hint="eastAsia"/>
          <w:color w:val="000000"/>
          <w:sz w:val="21"/>
          <w:szCs w:val="21"/>
        </w:rPr>
        <w:t>专业学术型</w:t>
      </w:r>
      <w:r>
        <w:rPr>
          <w:rFonts w:hint="eastAsia"/>
          <w:color w:val="000000"/>
          <w:sz w:val="21"/>
          <w:szCs w:val="21"/>
        </w:rPr>
        <w:t>硕士研究生入学考试。本课程考试旨在考查学生对</w:t>
      </w:r>
      <w:r w:rsidR="002B4CF2">
        <w:rPr>
          <w:rFonts w:hint="eastAsia"/>
          <w:color w:val="000000"/>
          <w:sz w:val="21"/>
          <w:szCs w:val="21"/>
        </w:rPr>
        <w:t>量子物理的基本概念</w:t>
      </w:r>
      <w:r>
        <w:rPr>
          <w:rFonts w:hint="eastAsia"/>
          <w:color w:val="000000"/>
          <w:sz w:val="21"/>
          <w:szCs w:val="21"/>
        </w:rPr>
        <w:t>、</w:t>
      </w:r>
      <w:r w:rsidR="002B4CF2">
        <w:rPr>
          <w:rFonts w:hint="eastAsia"/>
          <w:color w:val="000000"/>
          <w:sz w:val="21"/>
          <w:szCs w:val="21"/>
        </w:rPr>
        <w:t>基础理论</w:t>
      </w:r>
      <w:r>
        <w:rPr>
          <w:rFonts w:hint="eastAsia"/>
          <w:color w:val="000000"/>
          <w:sz w:val="21"/>
          <w:szCs w:val="21"/>
        </w:rPr>
        <w:t>和</w:t>
      </w:r>
      <w:r w:rsidR="002B4CF2">
        <w:rPr>
          <w:rFonts w:hint="eastAsia"/>
          <w:color w:val="000000"/>
          <w:sz w:val="21"/>
          <w:szCs w:val="21"/>
        </w:rPr>
        <w:t>常规方法</w:t>
      </w:r>
      <w:r>
        <w:rPr>
          <w:rFonts w:hint="eastAsia"/>
          <w:color w:val="000000"/>
          <w:sz w:val="21"/>
          <w:szCs w:val="21"/>
        </w:rPr>
        <w:t>掌握的程度，以及</w:t>
      </w:r>
      <w:r w:rsidR="002B4CF2">
        <w:rPr>
          <w:rFonts w:hint="eastAsia"/>
          <w:color w:val="000000"/>
          <w:sz w:val="21"/>
          <w:szCs w:val="21"/>
        </w:rPr>
        <w:t>能够熟练</w:t>
      </w:r>
      <w:r>
        <w:rPr>
          <w:rFonts w:hint="eastAsia"/>
          <w:color w:val="000000"/>
          <w:sz w:val="21"/>
          <w:szCs w:val="21"/>
        </w:rPr>
        <w:t>运用</w:t>
      </w:r>
      <w:r w:rsidR="002B4CF2">
        <w:rPr>
          <w:rFonts w:hint="eastAsia"/>
          <w:color w:val="000000"/>
          <w:sz w:val="21"/>
          <w:szCs w:val="21"/>
        </w:rPr>
        <w:t>相应的理论方法求解基本的量子体系</w:t>
      </w:r>
      <w:r>
        <w:rPr>
          <w:rFonts w:hint="eastAsia"/>
          <w:color w:val="000000"/>
          <w:sz w:val="21"/>
          <w:szCs w:val="21"/>
        </w:rPr>
        <w:t>的能力。</w:t>
      </w:r>
    </w:p>
    <w:p w14:paraId="1A82F3F9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二、考试形式和试卷结构</w:t>
      </w:r>
    </w:p>
    <w:p w14:paraId="2CD65B0B" w14:textId="26D943FA" w:rsidR="00C03D6F" w:rsidRDefault="00C03D6F" w:rsidP="000941FF">
      <w:pPr>
        <w:pStyle w:val="a3"/>
        <w:spacing w:before="0" w:beforeAutospacing="0" w:after="0" w:afterAutospacing="0" w:line="300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本课程考试形式为闭卷笔试，考试时间180分钟，总分150分。考试内容包括</w:t>
      </w:r>
      <w:r w:rsidR="001D101D" w:rsidRPr="001D101D">
        <w:rPr>
          <w:rFonts w:hint="eastAsia"/>
          <w:color w:val="000000"/>
          <w:sz w:val="21"/>
          <w:szCs w:val="21"/>
        </w:rPr>
        <w:t>本大纲规定的量子力学</w:t>
      </w:r>
      <w:r w:rsidR="009247A6">
        <w:rPr>
          <w:rFonts w:hint="eastAsia"/>
          <w:color w:val="000000"/>
          <w:sz w:val="21"/>
          <w:szCs w:val="21"/>
        </w:rPr>
        <w:t>基本概念、</w:t>
      </w:r>
      <w:r w:rsidR="001D101D" w:rsidRPr="001D101D">
        <w:rPr>
          <w:rFonts w:hint="eastAsia"/>
          <w:color w:val="000000"/>
          <w:sz w:val="21"/>
          <w:szCs w:val="21"/>
        </w:rPr>
        <w:t>基础理论与方法及其在实际问题中的运用</w:t>
      </w:r>
      <w:r>
        <w:rPr>
          <w:rFonts w:hint="eastAsia"/>
          <w:color w:val="000000"/>
          <w:sz w:val="21"/>
          <w:szCs w:val="21"/>
        </w:rPr>
        <w:t>。主要题型</w:t>
      </w:r>
      <w:r w:rsidR="009247A6">
        <w:rPr>
          <w:rFonts w:hint="eastAsia"/>
          <w:color w:val="000000"/>
          <w:sz w:val="21"/>
          <w:szCs w:val="21"/>
        </w:rPr>
        <w:t>和题量分配为</w:t>
      </w:r>
      <w:r>
        <w:rPr>
          <w:rFonts w:hint="eastAsia"/>
          <w:color w:val="000000"/>
          <w:sz w:val="21"/>
          <w:szCs w:val="21"/>
        </w:rPr>
        <w:t>：</w:t>
      </w:r>
      <w:r w:rsidR="009247A6">
        <w:rPr>
          <w:rFonts w:hint="eastAsia"/>
          <w:color w:val="000000"/>
          <w:sz w:val="21"/>
          <w:szCs w:val="21"/>
        </w:rPr>
        <w:t>4个测试量子力学基本概念</w:t>
      </w:r>
      <w:r w:rsidR="00822A8D">
        <w:rPr>
          <w:rFonts w:hint="eastAsia"/>
          <w:color w:val="000000"/>
          <w:sz w:val="21"/>
          <w:szCs w:val="21"/>
        </w:rPr>
        <w:t>和原理</w:t>
      </w:r>
      <w:r w:rsidR="009247A6">
        <w:rPr>
          <w:rFonts w:hint="eastAsia"/>
          <w:color w:val="000000"/>
          <w:sz w:val="21"/>
          <w:szCs w:val="21"/>
        </w:rPr>
        <w:t>的问答题</w:t>
      </w:r>
      <w:r w:rsidR="00584F90">
        <w:rPr>
          <w:rFonts w:hint="eastAsia"/>
          <w:color w:val="000000"/>
          <w:sz w:val="21"/>
          <w:szCs w:val="21"/>
        </w:rPr>
        <w:t>（</w:t>
      </w:r>
      <w:r w:rsidR="009247A6">
        <w:rPr>
          <w:color w:val="000000"/>
          <w:sz w:val="21"/>
          <w:szCs w:val="21"/>
        </w:rPr>
        <w:t>40</w:t>
      </w:r>
      <w:r w:rsidR="009247A6">
        <w:rPr>
          <w:rFonts w:hint="eastAsia"/>
          <w:color w:val="000000"/>
          <w:sz w:val="21"/>
          <w:szCs w:val="21"/>
        </w:rPr>
        <w:t>分</w:t>
      </w:r>
      <w:r w:rsidR="00584F90">
        <w:rPr>
          <w:rFonts w:hint="eastAsia"/>
          <w:color w:val="000000"/>
          <w:sz w:val="21"/>
          <w:szCs w:val="21"/>
        </w:rPr>
        <w:t>）</w:t>
      </w:r>
      <w:r w:rsidR="009247A6">
        <w:rPr>
          <w:rFonts w:hint="eastAsia"/>
          <w:color w:val="000000"/>
          <w:sz w:val="21"/>
          <w:szCs w:val="21"/>
        </w:rPr>
        <w:t>、</w:t>
      </w:r>
      <w:r w:rsidR="009247A6">
        <w:rPr>
          <w:color w:val="000000"/>
          <w:sz w:val="21"/>
          <w:szCs w:val="21"/>
        </w:rPr>
        <w:t>5</w:t>
      </w:r>
      <w:r w:rsidR="009247A6">
        <w:rPr>
          <w:rFonts w:hint="eastAsia"/>
          <w:color w:val="000000"/>
          <w:sz w:val="21"/>
          <w:szCs w:val="21"/>
        </w:rPr>
        <w:t>个测试量子力学概念和理论分析</w:t>
      </w:r>
      <w:r w:rsidR="00584F90">
        <w:rPr>
          <w:rFonts w:hint="eastAsia"/>
          <w:color w:val="000000"/>
          <w:sz w:val="21"/>
          <w:szCs w:val="21"/>
        </w:rPr>
        <w:t>能力的计算题（1</w:t>
      </w:r>
      <w:r w:rsidR="00584F90">
        <w:rPr>
          <w:color w:val="000000"/>
          <w:sz w:val="21"/>
          <w:szCs w:val="21"/>
        </w:rPr>
        <w:t>10</w:t>
      </w:r>
      <w:r w:rsidR="00584F90">
        <w:rPr>
          <w:rFonts w:hint="eastAsia"/>
          <w:color w:val="000000"/>
          <w:sz w:val="21"/>
          <w:szCs w:val="21"/>
        </w:rPr>
        <w:t>分）</w:t>
      </w:r>
      <w:r>
        <w:rPr>
          <w:rFonts w:hint="eastAsia"/>
          <w:color w:val="000000"/>
          <w:sz w:val="21"/>
          <w:szCs w:val="21"/>
        </w:rPr>
        <w:t>。</w:t>
      </w:r>
    </w:p>
    <w:p w14:paraId="366F88B1" w14:textId="77777777" w:rsidR="00C03D6F" w:rsidRPr="000941FF" w:rsidRDefault="00C03D6F" w:rsidP="000941FF">
      <w:pPr>
        <w:pStyle w:val="2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三、考试内容</w:t>
      </w:r>
    </w:p>
    <w:p w14:paraId="5CFBC5DD" w14:textId="7CAD1618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</w:t>
      </w:r>
      <w:proofErr w:type="gramStart"/>
      <w:r w:rsidRPr="000941FF">
        <w:rPr>
          <w:rFonts w:hint="eastAsia"/>
          <w:sz w:val="24"/>
          <w:szCs w:val="24"/>
        </w:rPr>
        <w:t>一</w:t>
      </w:r>
      <w:proofErr w:type="gramEnd"/>
      <w:r w:rsidRPr="000941FF">
        <w:rPr>
          <w:rFonts w:hint="eastAsia"/>
          <w:sz w:val="24"/>
          <w:szCs w:val="24"/>
        </w:rPr>
        <w:t>)</w:t>
      </w:r>
      <w:r w:rsidR="004E1D1C">
        <w:rPr>
          <w:sz w:val="24"/>
          <w:szCs w:val="24"/>
        </w:rPr>
        <w:t xml:space="preserve"> </w:t>
      </w:r>
      <w:r w:rsidR="00543791">
        <w:rPr>
          <w:rFonts w:hint="eastAsia"/>
          <w:sz w:val="24"/>
          <w:szCs w:val="24"/>
        </w:rPr>
        <w:t>早期量子论</w:t>
      </w:r>
    </w:p>
    <w:p w14:paraId="7AE10B1E" w14:textId="37B34722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</w:t>
      </w:r>
      <w:r w:rsidR="000709A5">
        <w:rPr>
          <w:color w:val="000000"/>
          <w:sz w:val="21"/>
          <w:szCs w:val="21"/>
        </w:rPr>
        <w:t xml:space="preserve"> </w:t>
      </w:r>
      <w:r w:rsidR="00543791">
        <w:rPr>
          <w:rFonts w:hint="eastAsia"/>
          <w:color w:val="000000"/>
          <w:sz w:val="21"/>
          <w:szCs w:val="21"/>
        </w:rPr>
        <w:t>黑体辐射实验与普朗克</w:t>
      </w:r>
      <w:r w:rsidR="0037686E">
        <w:rPr>
          <w:rFonts w:hint="eastAsia"/>
          <w:color w:val="000000"/>
          <w:sz w:val="21"/>
          <w:szCs w:val="21"/>
        </w:rPr>
        <w:t>公式</w:t>
      </w:r>
      <w:r w:rsidRPr="0056675B">
        <w:rPr>
          <w:color w:val="000000"/>
          <w:sz w:val="21"/>
          <w:szCs w:val="21"/>
        </w:rPr>
        <w:t>。</w:t>
      </w:r>
    </w:p>
    <w:p w14:paraId="26747D5A" w14:textId="73BCC116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0709A5">
        <w:rPr>
          <w:color w:val="000000"/>
          <w:sz w:val="21"/>
          <w:szCs w:val="21"/>
        </w:rPr>
        <w:t xml:space="preserve"> </w:t>
      </w:r>
      <w:r w:rsidR="0037686E">
        <w:rPr>
          <w:rFonts w:hint="eastAsia"/>
          <w:color w:val="000000"/>
          <w:sz w:val="21"/>
          <w:szCs w:val="21"/>
        </w:rPr>
        <w:t>光的波粒二象性</w:t>
      </w:r>
      <w:r w:rsidRPr="0056675B">
        <w:rPr>
          <w:color w:val="000000"/>
          <w:sz w:val="21"/>
          <w:szCs w:val="21"/>
        </w:rPr>
        <w:t>。</w:t>
      </w:r>
    </w:p>
    <w:p w14:paraId="5DF9BE7C" w14:textId="2B484BC0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</w:t>
      </w:r>
      <w:r w:rsidR="000709A5">
        <w:rPr>
          <w:color w:val="000000"/>
          <w:sz w:val="21"/>
          <w:szCs w:val="21"/>
        </w:rPr>
        <w:t xml:space="preserve"> </w:t>
      </w:r>
      <w:r w:rsidR="0037686E">
        <w:rPr>
          <w:rFonts w:hint="eastAsia"/>
          <w:color w:val="000000"/>
          <w:sz w:val="21"/>
          <w:szCs w:val="21"/>
        </w:rPr>
        <w:t>原子结构的</w:t>
      </w:r>
      <w:proofErr w:type="gramStart"/>
      <w:r w:rsidR="0037686E">
        <w:rPr>
          <w:rFonts w:hint="eastAsia"/>
          <w:color w:val="000000"/>
          <w:sz w:val="21"/>
          <w:szCs w:val="21"/>
        </w:rPr>
        <w:t>玻</w:t>
      </w:r>
      <w:proofErr w:type="gramEnd"/>
      <w:r w:rsidR="0037686E">
        <w:rPr>
          <w:rFonts w:hint="eastAsia"/>
          <w:color w:val="000000"/>
          <w:sz w:val="21"/>
          <w:szCs w:val="21"/>
        </w:rPr>
        <w:t>尔理论</w:t>
      </w:r>
      <w:r w:rsidRPr="0056675B">
        <w:rPr>
          <w:color w:val="000000"/>
          <w:sz w:val="21"/>
          <w:szCs w:val="21"/>
        </w:rPr>
        <w:t>。</w:t>
      </w:r>
    </w:p>
    <w:p w14:paraId="510D7E40" w14:textId="0F8EC7D0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</w:t>
      </w:r>
      <w:r w:rsidR="000709A5">
        <w:rPr>
          <w:color w:val="000000"/>
          <w:sz w:val="21"/>
          <w:szCs w:val="21"/>
        </w:rPr>
        <w:t xml:space="preserve"> </w:t>
      </w:r>
      <w:r w:rsidR="0037686E">
        <w:rPr>
          <w:rFonts w:hint="eastAsia"/>
          <w:color w:val="000000"/>
          <w:sz w:val="21"/>
          <w:szCs w:val="21"/>
        </w:rPr>
        <w:t>原子物理中的特征量</w:t>
      </w:r>
      <w:r w:rsidRPr="0056675B">
        <w:rPr>
          <w:color w:val="000000"/>
          <w:sz w:val="21"/>
          <w:szCs w:val="21"/>
        </w:rPr>
        <w:t>。</w:t>
      </w:r>
    </w:p>
    <w:p w14:paraId="2A1DE906" w14:textId="73943FD7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</w:t>
      </w:r>
      <w:r w:rsidR="000709A5">
        <w:rPr>
          <w:color w:val="000000"/>
          <w:sz w:val="21"/>
          <w:szCs w:val="21"/>
        </w:rPr>
        <w:t xml:space="preserve"> </w:t>
      </w:r>
      <w:r w:rsidR="0037686E">
        <w:rPr>
          <w:rFonts w:hint="eastAsia"/>
          <w:color w:val="000000"/>
          <w:sz w:val="21"/>
          <w:szCs w:val="21"/>
        </w:rPr>
        <w:t>微粒的波粒二象性</w:t>
      </w:r>
      <w:r w:rsidRPr="0056675B">
        <w:rPr>
          <w:color w:val="000000"/>
          <w:sz w:val="21"/>
          <w:szCs w:val="21"/>
        </w:rPr>
        <w:t>。</w:t>
      </w:r>
    </w:p>
    <w:p w14:paraId="588154AF" w14:textId="1873545D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(二)</w:t>
      </w:r>
      <w:r w:rsidR="004E1D1C">
        <w:rPr>
          <w:sz w:val="24"/>
          <w:szCs w:val="24"/>
        </w:rPr>
        <w:t xml:space="preserve"> </w:t>
      </w:r>
      <w:r w:rsidR="004E1D1C">
        <w:rPr>
          <w:rFonts w:hint="eastAsia"/>
          <w:sz w:val="24"/>
          <w:szCs w:val="24"/>
        </w:rPr>
        <w:t>波函数和薛定谔方程</w:t>
      </w:r>
    </w:p>
    <w:p w14:paraId="7DD4EB80" w14:textId="19620DAC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</w:t>
      </w:r>
      <w:r w:rsidR="000709A5">
        <w:rPr>
          <w:color w:val="000000"/>
          <w:sz w:val="21"/>
          <w:szCs w:val="21"/>
        </w:rPr>
        <w:t xml:space="preserve"> </w:t>
      </w:r>
      <w:r w:rsidR="007B2224">
        <w:rPr>
          <w:rFonts w:hint="eastAsia"/>
          <w:color w:val="000000"/>
          <w:sz w:val="21"/>
          <w:szCs w:val="21"/>
        </w:rPr>
        <w:t>波函数的统计诠释</w:t>
      </w:r>
      <w:r w:rsidRPr="0056675B">
        <w:rPr>
          <w:color w:val="000000"/>
          <w:sz w:val="21"/>
          <w:szCs w:val="21"/>
        </w:rPr>
        <w:t>。</w:t>
      </w:r>
    </w:p>
    <w:p w14:paraId="6C5B7F77" w14:textId="61B34EFB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0709A5">
        <w:rPr>
          <w:color w:val="000000"/>
          <w:sz w:val="21"/>
          <w:szCs w:val="21"/>
        </w:rPr>
        <w:t xml:space="preserve"> </w:t>
      </w:r>
      <w:r w:rsidR="007B2224">
        <w:rPr>
          <w:rFonts w:hint="eastAsia"/>
          <w:color w:val="000000"/>
          <w:sz w:val="21"/>
          <w:szCs w:val="21"/>
        </w:rPr>
        <w:t>薛定谔方程</w:t>
      </w:r>
      <w:r w:rsidRPr="0056675B">
        <w:rPr>
          <w:color w:val="000000"/>
          <w:sz w:val="21"/>
          <w:szCs w:val="21"/>
        </w:rPr>
        <w:t>。</w:t>
      </w:r>
    </w:p>
    <w:p w14:paraId="0D35DCB6" w14:textId="36E9E8AC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</w:t>
      </w:r>
      <w:r w:rsidR="000709A5">
        <w:rPr>
          <w:color w:val="000000"/>
          <w:sz w:val="21"/>
          <w:szCs w:val="21"/>
        </w:rPr>
        <w:t xml:space="preserve"> </w:t>
      </w:r>
      <w:r w:rsidR="00487955">
        <w:rPr>
          <w:rFonts w:hint="eastAsia"/>
          <w:color w:val="000000"/>
          <w:sz w:val="21"/>
          <w:szCs w:val="21"/>
        </w:rPr>
        <w:t>粒子流密度和粒子数守恒定律</w:t>
      </w:r>
      <w:r w:rsidRPr="0056675B">
        <w:rPr>
          <w:color w:val="000000"/>
          <w:sz w:val="21"/>
          <w:szCs w:val="21"/>
        </w:rPr>
        <w:t>。</w:t>
      </w:r>
    </w:p>
    <w:p w14:paraId="6660FBEB" w14:textId="468FE121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</w:t>
      </w:r>
      <w:r w:rsidR="000709A5">
        <w:rPr>
          <w:color w:val="000000"/>
          <w:sz w:val="21"/>
          <w:szCs w:val="21"/>
        </w:rPr>
        <w:t xml:space="preserve"> </w:t>
      </w:r>
      <w:r w:rsidR="00487955">
        <w:rPr>
          <w:rFonts w:hint="eastAsia"/>
          <w:color w:val="000000"/>
          <w:sz w:val="21"/>
          <w:szCs w:val="21"/>
        </w:rPr>
        <w:t>定态薛定谔方程</w:t>
      </w:r>
      <w:r w:rsidRPr="0056675B">
        <w:rPr>
          <w:color w:val="000000"/>
          <w:sz w:val="21"/>
          <w:szCs w:val="21"/>
        </w:rPr>
        <w:t>。</w:t>
      </w:r>
    </w:p>
    <w:p w14:paraId="31AD635A" w14:textId="18BC963E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</w:t>
      </w:r>
      <w:r w:rsidR="000709A5">
        <w:rPr>
          <w:color w:val="000000"/>
          <w:sz w:val="21"/>
          <w:szCs w:val="21"/>
        </w:rPr>
        <w:t xml:space="preserve"> </w:t>
      </w:r>
      <w:r w:rsidR="00487955">
        <w:rPr>
          <w:rFonts w:hint="eastAsia"/>
          <w:color w:val="000000"/>
          <w:sz w:val="21"/>
          <w:szCs w:val="21"/>
        </w:rPr>
        <w:t>一维</w:t>
      </w:r>
      <w:proofErr w:type="gramStart"/>
      <w:r w:rsidR="00487955">
        <w:rPr>
          <w:rFonts w:hint="eastAsia"/>
          <w:color w:val="000000"/>
          <w:sz w:val="21"/>
          <w:szCs w:val="21"/>
        </w:rPr>
        <w:t>无限深</w:t>
      </w:r>
      <w:proofErr w:type="gramEnd"/>
      <w:r w:rsidR="00487955">
        <w:rPr>
          <w:rFonts w:hint="eastAsia"/>
          <w:color w:val="000000"/>
          <w:sz w:val="21"/>
          <w:szCs w:val="21"/>
        </w:rPr>
        <w:t>方势阱</w:t>
      </w:r>
      <w:r w:rsidRPr="0056675B">
        <w:rPr>
          <w:color w:val="000000"/>
          <w:sz w:val="21"/>
          <w:szCs w:val="21"/>
        </w:rPr>
        <w:t>。</w:t>
      </w:r>
    </w:p>
    <w:p w14:paraId="63C94CA2" w14:textId="15DC878B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6.</w:t>
      </w:r>
      <w:r w:rsidR="000709A5">
        <w:rPr>
          <w:color w:val="000000"/>
          <w:sz w:val="21"/>
          <w:szCs w:val="21"/>
        </w:rPr>
        <w:t xml:space="preserve"> </w:t>
      </w:r>
      <w:r w:rsidR="00487955">
        <w:rPr>
          <w:rFonts w:hint="eastAsia"/>
          <w:color w:val="000000"/>
          <w:sz w:val="21"/>
          <w:szCs w:val="21"/>
        </w:rPr>
        <w:t>一维线性谐振子</w:t>
      </w:r>
      <w:r w:rsidRPr="0056675B">
        <w:rPr>
          <w:color w:val="000000"/>
          <w:sz w:val="21"/>
          <w:szCs w:val="21"/>
        </w:rPr>
        <w:t>。</w:t>
      </w:r>
    </w:p>
    <w:p w14:paraId="67C84448" w14:textId="484889C1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7.</w:t>
      </w:r>
      <w:r w:rsidR="000709A5">
        <w:rPr>
          <w:color w:val="000000"/>
          <w:sz w:val="21"/>
          <w:szCs w:val="21"/>
        </w:rPr>
        <w:t xml:space="preserve"> </w:t>
      </w:r>
      <w:r w:rsidR="00487955">
        <w:rPr>
          <w:rFonts w:hint="eastAsia"/>
          <w:color w:val="000000"/>
          <w:sz w:val="21"/>
          <w:szCs w:val="21"/>
        </w:rPr>
        <w:t>势垒贯穿</w:t>
      </w:r>
      <w:r w:rsidRPr="0056675B">
        <w:rPr>
          <w:color w:val="000000"/>
          <w:sz w:val="21"/>
          <w:szCs w:val="21"/>
        </w:rPr>
        <w:t>。</w:t>
      </w:r>
    </w:p>
    <w:p w14:paraId="08F076CB" w14:textId="1509C003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(三)</w:t>
      </w:r>
      <w:r w:rsidR="00D92711">
        <w:rPr>
          <w:sz w:val="24"/>
          <w:szCs w:val="24"/>
        </w:rPr>
        <w:t xml:space="preserve"> </w:t>
      </w:r>
      <w:r w:rsidR="001F7703">
        <w:rPr>
          <w:rFonts w:hint="eastAsia"/>
          <w:sz w:val="24"/>
          <w:szCs w:val="24"/>
        </w:rPr>
        <w:t>量子力学中的力学量</w:t>
      </w:r>
    </w:p>
    <w:p w14:paraId="3BE5A640" w14:textId="21D99C0A" w:rsidR="0056675B" w:rsidRPr="0056675B" w:rsidRDefault="00C03D6F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0709A5">
        <w:rPr>
          <w:color w:val="000000"/>
          <w:sz w:val="21"/>
          <w:szCs w:val="21"/>
        </w:rPr>
        <w:t xml:space="preserve"> </w:t>
      </w:r>
      <w:r w:rsidR="001F7703">
        <w:rPr>
          <w:rFonts w:hint="eastAsia"/>
          <w:color w:val="000000"/>
          <w:sz w:val="21"/>
          <w:szCs w:val="21"/>
        </w:rPr>
        <w:t>表示力学量的算符</w:t>
      </w:r>
      <w:r w:rsidR="0056675B" w:rsidRPr="0056675B">
        <w:rPr>
          <w:color w:val="000000"/>
          <w:sz w:val="21"/>
          <w:szCs w:val="21"/>
        </w:rPr>
        <w:t>。</w:t>
      </w:r>
    </w:p>
    <w:p w14:paraId="7427B44C" w14:textId="3443E6D4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0709A5">
        <w:rPr>
          <w:color w:val="000000"/>
          <w:sz w:val="21"/>
          <w:szCs w:val="21"/>
        </w:rPr>
        <w:t xml:space="preserve"> </w:t>
      </w:r>
      <w:r w:rsidR="001F7703">
        <w:rPr>
          <w:rFonts w:hint="eastAsia"/>
          <w:color w:val="000000"/>
          <w:sz w:val="21"/>
          <w:szCs w:val="21"/>
        </w:rPr>
        <w:t>动量算符和角动量算符</w:t>
      </w:r>
      <w:r w:rsidRPr="0056675B">
        <w:rPr>
          <w:color w:val="000000"/>
          <w:sz w:val="21"/>
          <w:szCs w:val="21"/>
        </w:rPr>
        <w:t>。</w:t>
      </w:r>
    </w:p>
    <w:p w14:paraId="323CB9A7" w14:textId="2BFB1986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</w:t>
      </w:r>
      <w:r w:rsidR="000709A5">
        <w:rPr>
          <w:color w:val="000000"/>
          <w:sz w:val="21"/>
          <w:szCs w:val="21"/>
        </w:rPr>
        <w:t xml:space="preserve"> </w:t>
      </w:r>
      <w:r w:rsidR="001F7703">
        <w:rPr>
          <w:rFonts w:hint="eastAsia"/>
          <w:color w:val="000000"/>
          <w:sz w:val="21"/>
          <w:szCs w:val="21"/>
        </w:rPr>
        <w:t>粒子在库仑场中的运动</w:t>
      </w:r>
      <w:r w:rsidRPr="0056675B">
        <w:rPr>
          <w:color w:val="000000"/>
          <w:sz w:val="21"/>
          <w:szCs w:val="21"/>
        </w:rPr>
        <w:t>。</w:t>
      </w:r>
    </w:p>
    <w:p w14:paraId="5EAB00D3" w14:textId="5B0F0098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lastRenderedPageBreak/>
        <w:t>4.</w:t>
      </w:r>
      <w:r w:rsidR="000709A5">
        <w:rPr>
          <w:color w:val="000000"/>
          <w:sz w:val="21"/>
          <w:szCs w:val="21"/>
        </w:rPr>
        <w:t xml:space="preserve"> </w:t>
      </w:r>
      <w:r w:rsidR="001F7703">
        <w:rPr>
          <w:rFonts w:hint="eastAsia"/>
          <w:color w:val="000000"/>
          <w:sz w:val="21"/>
          <w:szCs w:val="21"/>
        </w:rPr>
        <w:t>氢原子问题</w:t>
      </w:r>
      <w:r w:rsidRPr="0056675B">
        <w:rPr>
          <w:color w:val="000000"/>
          <w:sz w:val="21"/>
          <w:szCs w:val="21"/>
        </w:rPr>
        <w:t>。</w:t>
      </w:r>
    </w:p>
    <w:p w14:paraId="6EFEFA7E" w14:textId="6996BC08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</w:t>
      </w:r>
      <w:r w:rsidR="000709A5">
        <w:rPr>
          <w:color w:val="000000"/>
          <w:sz w:val="21"/>
          <w:szCs w:val="21"/>
        </w:rPr>
        <w:t xml:space="preserve"> </w:t>
      </w:r>
      <w:r w:rsidR="001F7703">
        <w:rPr>
          <w:rFonts w:hint="eastAsia"/>
          <w:color w:val="000000"/>
          <w:sz w:val="21"/>
          <w:szCs w:val="21"/>
        </w:rPr>
        <w:t>厄米算符，算符与力学量的关系</w:t>
      </w:r>
      <w:r w:rsidR="00C03D6F">
        <w:rPr>
          <w:rFonts w:hint="eastAsia"/>
          <w:color w:val="000000"/>
          <w:sz w:val="21"/>
          <w:szCs w:val="21"/>
        </w:rPr>
        <w:t>。</w:t>
      </w:r>
    </w:p>
    <w:p w14:paraId="3264EC87" w14:textId="56B85F90" w:rsidR="001F7703" w:rsidRDefault="001F7703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.</w:t>
      </w:r>
      <w:r w:rsidR="000709A5">
        <w:rPr>
          <w:color w:val="000000"/>
          <w:sz w:val="21"/>
          <w:szCs w:val="21"/>
        </w:rPr>
        <w:t xml:space="preserve"> </w:t>
      </w:r>
      <w:r w:rsidR="00D4376E">
        <w:rPr>
          <w:rFonts w:hint="eastAsia"/>
          <w:color w:val="000000"/>
          <w:sz w:val="21"/>
          <w:szCs w:val="21"/>
        </w:rPr>
        <w:t>算符的对易关系，不确定关系。</w:t>
      </w:r>
    </w:p>
    <w:p w14:paraId="2C8A08AD" w14:textId="7A36FD49" w:rsidR="00D4376E" w:rsidRDefault="00D4376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</w:t>
      </w:r>
      <w:r w:rsidR="000709A5"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状态和力学量随时间的变化，守恒定律。</w:t>
      </w:r>
    </w:p>
    <w:p w14:paraId="45D9A17D" w14:textId="2A9FE1E4" w:rsidR="00D92711" w:rsidRDefault="00D92711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</w:t>
      </w:r>
      <w:r w:rsidR="000709A5"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海尔</w:t>
      </w:r>
      <w:proofErr w:type="gramStart"/>
      <w:r>
        <w:rPr>
          <w:rFonts w:hint="eastAsia"/>
          <w:color w:val="000000"/>
          <w:sz w:val="21"/>
          <w:szCs w:val="21"/>
        </w:rPr>
        <w:t>曼</w:t>
      </w:r>
      <w:proofErr w:type="gramEnd"/>
      <w:r>
        <w:rPr>
          <w:rFonts w:hint="eastAsia"/>
          <w:color w:val="000000"/>
          <w:sz w:val="21"/>
          <w:szCs w:val="21"/>
        </w:rPr>
        <w:t>定理和位力定理。</w:t>
      </w:r>
    </w:p>
    <w:p w14:paraId="46DCB985" w14:textId="6A268AA4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(四)</w:t>
      </w:r>
      <w:r w:rsidR="00D92711">
        <w:rPr>
          <w:sz w:val="24"/>
          <w:szCs w:val="24"/>
        </w:rPr>
        <w:t xml:space="preserve"> </w:t>
      </w:r>
      <w:r w:rsidR="00D92711">
        <w:rPr>
          <w:rFonts w:hint="eastAsia"/>
          <w:sz w:val="24"/>
          <w:szCs w:val="24"/>
        </w:rPr>
        <w:t>表象理论</w:t>
      </w:r>
    </w:p>
    <w:p w14:paraId="64F0D419" w14:textId="52A9B1C8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</w:t>
      </w:r>
      <w:r w:rsidR="000709A5">
        <w:rPr>
          <w:color w:val="000000"/>
          <w:sz w:val="21"/>
          <w:szCs w:val="21"/>
        </w:rPr>
        <w:t xml:space="preserve"> </w:t>
      </w:r>
      <w:r w:rsidR="00D92711">
        <w:rPr>
          <w:rFonts w:hint="eastAsia"/>
          <w:color w:val="000000"/>
          <w:sz w:val="21"/>
          <w:szCs w:val="21"/>
        </w:rPr>
        <w:t>态的表象</w:t>
      </w:r>
      <w:r w:rsidRPr="0056675B">
        <w:rPr>
          <w:color w:val="000000"/>
          <w:sz w:val="21"/>
          <w:szCs w:val="21"/>
        </w:rPr>
        <w:t>。</w:t>
      </w:r>
    </w:p>
    <w:p w14:paraId="0605AC23" w14:textId="53162A36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0709A5">
        <w:rPr>
          <w:color w:val="000000"/>
          <w:sz w:val="21"/>
          <w:szCs w:val="21"/>
        </w:rPr>
        <w:t xml:space="preserve"> </w:t>
      </w:r>
      <w:r w:rsidR="00D92711">
        <w:rPr>
          <w:rFonts w:hint="eastAsia"/>
          <w:color w:val="000000"/>
          <w:sz w:val="21"/>
          <w:szCs w:val="21"/>
        </w:rPr>
        <w:t>算符的矩阵表示</w:t>
      </w:r>
      <w:r w:rsidRPr="0056675B">
        <w:rPr>
          <w:color w:val="000000"/>
          <w:sz w:val="21"/>
          <w:szCs w:val="21"/>
        </w:rPr>
        <w:t>。</w:t>
      </w:r>
    </w:p>
    <w:p w14:paraId="22A96128" w14:textId="145E2A51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</w:t>
      </w:r>
      <w:r w:rsidR="000709A5">
        <w:rPr>
          <w:color w:val="000000"/>
          <w:sz w:val="21"/>
          <w:szCs w:val="21"/>
        </w:rPr>
        <w:t xml:space="preserve"> </w:t>
      </w:r>
      <w:r w:rsidR="00D92711">
        <w:rPr>
          <w:rFonts w:hint="eastAsia"/>
          <w:color w:val="000000"/>
          <w:sz w:val="21"/>
          <w:szCs w:val="21"/>
        </w:rPr>
        <w:t>量子力学公式及其矩阵表示</w:t>
      </w:r>
      <w:r w:rsidRPr="0056675B">
        <w:rPr>
          <w:color w:val="000000"/>
          <w:sz w:val="21"/>
          <w:szCs w:val="21"/>
        </w:rPr>
        <w:t>。</w:t>
      </w:r>
    </w:p>
    <w:p w14:paraId="5700F5F9" w14:textId="7B8A30F3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</w:t>
      </w:r>
      <w:r w:rsidR="000709A5">
        <w:rPr>
          <w:color w:val="000000"/>
          <w:sz w:val="21"/>
          <w:szCs w:val="21"/>
        </w:rPr>
        <w:t xml:space="preserve"> </w:t>
      </w:r>
      <w:r w:rsidR="00D92711">
        <w:rPr>
          <w:rFonts w:hint="eastAsia"/>
          <w:color w:val="000000"/>
          <w:sz w:val="21"/>
          <w:szCs w:val="21"/>
        </w:rPr>
        <w:t>坐标表象与动量表象</w:t>
      </w:r>
      <w:r w:rsidRPr="0056675B">
        <w:rPr>
          <w:color w:val="000000"/>
          <w:sz w:val="21"/>
          <w:szCs w:val="21"/>
        </w:rPr>
        <w:t>。</w:t>
      </w:r>
    </w:p>
    <w:p w14:paraId="5AE9455F" w14:textId="7F84DE13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5.</w:t>
      </w:r>
      <w:r w:rsidR="000709A5">
        <w:rPr>
          <w:color w:val="000000"/>
          <w:sz w:val="21"/>
          <w:szCs w:val="21"/>
        </w:rPr>
        <w:t xml:space="preserve"> </w:t>
      </w:r>
      <w:r w:rsidR="00D92711">
        <w:rPr>
          <w:rFonts w:hint="eastAsia"/>
          <w:color w:val="000000"/>
          <w:sz w:val="21"/>
          <w:szCs w:val="21"/>
        </w:rPr>
        <w:t>幺正变换</w:t>
      </w:r>
      <w:r w:rsidRPr="0056675B">
        <w:rPr>
          <w:color w:val="000000"/>
          <w:sz w:val="21"/>
          <w:szCs w:val="21"/>
        </w:rPr>
        <w:t>。</w:t>
      </w:r>
    </w:p>
    <w:p w14:paraId="4DF939C4" w14:textId="27486C39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6.</w:t>
      </w:r>
      <w:r w:rsidR="000709A5">
        <w:rPr>
          <w:color w:val="000000"/>
          <w:sz w:val="21"/>
          <w:szCs w:val="21"/>
        </w:rPr>
        <w:t xml:space="preserve"> </w:t>
      </w:r>
      <w:r w:rsidR="00271076">
        <w:rPr>
          <w:rFonts w:hint="eastAsia"/>
          <w:color w:val="000000"/>
          <w:sz w:val="21"/>
          <w:szCs w:val="21"/>
        </w:rPr>
        <w:t>狄拉克符号</w:t>
      </w:r>
      <w:r w:rsidR="00C03D6F">
        <w:rPr>
          <w:rFonts w:hint="eastAsia"/>
          <w:color w:val="000000"/>
          <w:sz w:val="21"/>
          <w:szCs w:val="21"/>
        </w:rPr>
        <w:t>。</w:t>
      </w:r>
    </w:p>
    <w:p w14:paraId="06C61B0B" w14:textId="206CA126" w:rsidR="00271076" w:rsidRDefault="00271076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</w:t>
      </w:r>
      <w:r w:rsidR="000709A5"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一维线性谐振子与占有数表象。</w:t>
      </w:r>
    </w:p>
    <w:p w14:paraId="6D29F3E2" w14:textId="2C2FC701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(五)</w:t>
      </w:r>
      <w:r w:rsidR="00271076">
        <w:rPr>
          <w:sz w:val="24"/>
          <w:szCs w:val="24"/>
        </w:rPr>
        <w:t xml:space="preserve"> </w:t>
      </w:r>
      <w:r w:rsidR="00271076">
        <w:rPr>
          <w:rFonts w:hint="eastAsia"/>
          <w:sz w:val="24"/>
          <w:szCs w:val="24"/>
        </w:rPr>
        <w:t>定态微扰论与变分法</w:t>
      </w:r>
    </w:p>
    <w:p w14:paraId="787F14B8" w14:textId="6FC01C12" w:rsidR="0056675B" w:rsidRPr="0056675B" w:rsidRDefault="00C03D6F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1. </w:t>
      </w:r>
      <w:r w:rsidR="008D488E">
        <w:rPr>
          <w:rFonts w:hint="eastAsia"/>
          <w:color w:val="000000"/>
          <w:sz w:val="21"/>
          <w:szCs w:val="21"/>
        </w:rPr>
        <w:t>非简并态微扰论</w:t>
      </w:r>
      <w:r w:rsidR="0056675B" w:rsidRPr="0056675B">
        <w:rPr>
          <w:color w:val="000000"/>
          <w:sz w:val="21"/>
          <w:szCs w:val="21"/>
        </w:rPr>
        <w:t>。</w:t>
      </w:r>
    </w:p>
    <w:p w14:paraId="3E4ABC13" w14:textId="53CB5397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8D488E" w:rsidRPr="008D488E">
        <w:rPr>
          <w:rFonts w:hint="eastAsia"/>
          <w:color w:val="000000"/>
          <w:sz w:val="21"/>
          <w:szCs w:val="21"/>
        </w:rPr>
        <w:t xml:space="preserve"> </w:t>
      </w:r>
      <w:r w:rsidR="008D488E">
        <w:rPr>
          <w:rFonts w:hint="eastAsia"/>
          <w:color w:val="000000"/>
          <w:sz w:val="21"/>
          <w:szCs w:val="21"/>
        </w:rPr>
        <w:t>简并态微扰论</w:t>
      </w:r>
      <w:r w:rsidRPr="0056675B">
        <w:rPr>
          <w:color w:val="000000"/>
          <w:sz w:val="21"/>
          <w:szCs w:val="21"/>
        </w:rPr>
        <w:t>。</w:t>
      </w:r>
    </w:p>
    <w:p w14:paraId="541DE7AA" w14:textId="026EEB80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3.</w:t>
      </w:r>
      <w:r w:rsidR="000709A5">
        <w:rPr>
          <w:color w:val="000000"/>
          <w:sz w:val="21"/>
          <w:szCs w:val="21"/>
        </w:rPr>
        <w:t xml:space="preserve"> </w:t>
      </w:r>
      <w:r w:rsidR="008D488E">
        <w:rPr>
          <w:rFonts w:hint="eastAsia"/>
          <w:color w:val="000000"/>
          <w:sz w:val="21"/>
          <w:szCs w:val="21"/>
        </w:rPr>
        <w:t>氢原子的一级斯塔克效应。</w:t>
      </w:r>
    </w:p>
    <w:p w14:paraId="7248E9B4" w14:textId="744D45EB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4.</w:t>
      </w:r>
      <w:r w:rsidR="000709A5">
        <w:rPr>
          <w:color w:val="000000"/>
          <w:sz w:val="21"/>
          <w:szCs w:val="21"/>
        </w:rPr>
        <w:t xml:space="preserve"> </w:t>
      </w:r>
      <w:r w:rsidR="008D488E">
        <w:rPr>
          <w:rFonts w:hint="eastAsia"/>
          <w:color w:val="000000"/>
          <w:sz w:val="21"/>
          <w:szCs w:val="21"/>
        </w:rPr>
        <w:t>变分法</w:t>
      </w:r>
      <w:r w:rsidRPr="0056675B">
        <w:rPr>
          <w:color w:val="000000"/>
          <w:sz w:val="21"/>
          <w:szCs w:val="21"/>
        </w:rPr>
        <w:t>。</w:t>
      </w:r>
    </w:p>
    <w:p w14:paraId="10BDF5C0" w14:textId="3EF2FAD9" w:rsidR="008D488E" w:rsidRDefault="008D488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氦原子基态。</w:t>
      </w:r>
    </w:p>
    <w:p w14:paraId="723A9167" w14:textId="53803FF5" w:rsidR="00C03D6F" w:rsidRPr="000941FF" w:rsidRDefault="00C03D6F" w:rsidP="000941FF">
      <w:pPr>
        <w:pStyle w:val="3"/>
        <w:spacing w:before="0" w:after="0" w:line="300" w:lineRule="auto"/>
        <w:rPr>
          <w:sz w:val="24"/>
          <w:szCs w:val="24"/>
        </w:rPr>
      </w:pPr>
      <w:r w:rsidRPr="000941FF">
        <w:rPr>
          <w:rFonts w:hint="eastAsia"/>
          <w:sz w:val="24"/>
          <w:szCs w:val="24"/>
        </w:rPr>
        <w:t>(六)</w:t>
      </w:r>
      <w:r w:rsidR="000709A5">
        <w:rPr>
          <w:sz w:val="24"/>
          <w:szCs w:val="24"/>
        </w:rPr>
        <w:t xml:space="preserve"> </w:t>
      </w:r>
      <w:r w:rsidR="000709A5">
        <w:rPr>
          <w:rFonts w:hint="eastAsia"/>
          <w:sz w:val="24"/>
          <w:szCs w:val="24"/>
        </w:rPr>
        <w:t>自旋与全同粒子</w:t>
      </w:r>
    </w:p>
    <w:p w14:paraId="6EF94A92" w14:textId="6CD005DB" w:rsidR="0056675B" w:rsidRPr="0056675B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1.</w:t>
      </w:r>
      <w:r w:rsidR="000709A5">
        <w:rPr>
          <w:color w:val="000000"/>
          <w:sz w:val="21"/>
          <w:szCs w:val="21"/>
        </w:rPr>
        <w:t xml:space="preserve"> </w:t>
      </w:r>
      <w:r w:rsidR="000709A5">
        <w:rPr>
          <w:rFonts w:hint="eastAsia"/>
          <w:color w:val="000000"/>
          <w:sz w:val="21"/>
          <w:szCs w:val="21"/>
        </w:rPr>
        <w:t>电子自旋</w:t>
      </w:r>
      <w:r w:rsidRPr="0056675B">
        <w:rPr>
          <w:color w:val="000000"/>
          <w:sz w:val="21"/>
          <w:szCs w:val="21"/>
        </w:rPr>
        <w:t>。</w:t>
      </w:r>
    </w:p>
    <w:p w14:paraId="4BE915BA" w14:textId="6DDEB52C" w:rsidR="00C03D6F" w:rsidRDefault="0056675B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 w:rsidRPr="0056675B">
        <w:rPr>
          <w:color w:val="000000"/>
          <w:sz w:val="21"/>
          <w:szCs w:val="21"/>
        </w:rPr>
        <w:t>2.</w:t>
      </w:r>
      <w:r w:rsidR="000709A5">
        <w:rPr>
          <w:rFonts w:hint="eastAsia"/>
          <w:color w:val="000000"/>
          <w:sz w:val="21"/>
          <w:szCs w:val="21"/>
        </w:rPr>
        <w:t xml:space="preserve"> 电子的自旋算符和自旋</w:t>
      </w:r>
      <w:r w:rsidR="00983A2E">
        <w:rPr>
          <w:rFonts w:hint="eastAsia"/>
          <w:color w:val="000000"/>
          <w:sz w:val="21"/>
          <w:szCs w:val="21"/>
        </w:rPr>
        <w:t>波函数</w:t>
      </w:r>
      <w:r w:rsidRPr="0056675B">
        <w:rPr>
          <w:color w:val="000000"/>
          <w:sz w:val="21"/>
          <w:szCs w:val="21"/>
        </w:rPr>
        <w:t>。</w:t>
      </w:r>
    </w:p>
    <w:p w14:paraId="13D951EC" w14:textId="59DAE1CC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3. </w:t>
      </w:r>
      <w:r>
        <w:rPr>
          <w:rFonts w:hint="eastAsia"/>
          <w:color w:val="000000"/>
          <w:sz w:val="21"/>
          <w:szCs w:val="21"/>
        </w:rPr>
        <w:t>简单塞曼效应。</w:t>
      </w:r>
    </w:p>
    <w:p w14:paraId="3D15262D" w14:textId="21AAB0C9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两个角动量的耦合。</w:t>
      </w:r>
    </w:p>
    <w:p w14:paraId="2C4CC485" w14:textId="273A9056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光谱的精细结构。</w:t>
      </w:r>
    </w:p>
    <w:p w14:paraId="0CBFEF30" w14:textId="04FC58A2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全同粒子的特性。</w:t>
      </w:r>
    </w:p>
    <w:p w14:paraId="5FE0E729" w14:textId="139EFF28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全同粒子体系的波函数，泡利原理。</w:t>
      </w:r>
    </w:p>
    <w:p w14:paraId="55AF5B00" w14:textId="26548855" w:rsid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两个电子的自旋波函数。</w:t>
      </w:r>
    </w:p>
    <w:p w14:paraId="13FEFA9A" w14:textId="6895498D" w:rsidR="00983A2E" w:rsidRPr="00983A2E" w:rsidRDefault="00983A2E" w:rsidP="0056675B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 </w:t>
      </w:r>
      <w:r>
        <w:rPr>
          <w:rFonts w:hint="eastAsia"/>
          <w:color w:val="000000"/>
          <w:sz w:val="21"/>
          <w:szCs w:val="21"/>
        </w:rPr>
        <w:t>氦原子（微扰法）。</w:t>
      </w:r>
    </w:p>
    <w:p w14:paraId="0A963050" w14:textId="74AE51AE" w:rsidR="00C03D6F" w:rsidRPr="000941FF" w:rsidRDefault="00B34380" w:rsidP="000941FF">
      <w:pPr>
        <w:pStyle w:val="2"/>
        <w:spacing w:before="0" w:after="0"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C03D6F" w:rsidRPr="000941FF">
        <w:rPr>
          <w:rFonts w:hint="eastAsia"/>
          <w:sz w:val="24"/>
          <w:szCs w:val="24"/>
        </w:rPr>
        <w:t>、主要参考书目</w:t>
      </w:r>
    </w:p>
    <w:p w14:paraId="63E650E3" w14:textId="60C32300" w:rsidR="000453F5" w:rsidRDefault="00C03D6F" w:rsidP="00CF4F91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</w:t>
      </w:r>
      <w:r w:rsidR="00543791">
        <w:rPr>
          <w:rFonts w:hint="eastAsia"/>
          <w:color w:val="000000"/>
          <w:sz w:val="21"/>
          <w:szCs w:val="21"/>
        </w:rPr>
        <w:t>周</w:t>
      </w:r>
      <w:proofErr w:type="gramStart"/>
      <w:r w:rsidR="00543791">
        <w:rPr>
          <w:rFonts w:hint="eastAsia"/>
          <w:color w:val="000000"/>
          <w:sz w:val="21"/>
          <w:szCs w:val="21"/>
        </w:rPr>
        <w:t>世</w:t>
      </w:r>
      <w:proofErr w:type="gramEnd"/>
      <w:r w:rsidR="00543791">
        <w:rPr>
          <w:rFonts w:hint="eastAsia"/>
          <w:color w:val="000000"/>
          <w:sz w:val="21"/>
          <w:szCs w:val="21"/>
        </w:rPr>
        <w:t>勋 原著、陈灏 修订</w:t>
      </w:r>
      <w:r w:rsidR="005D5B3C">
        <w:rPr>
          <w:rFonts w:hint="eastAsia"/>
          <w:color w:val="000000"/>
          <w:sz w:val="21"/>
          <w:szCs w:val="21"/>
        </w:rPr>
        <w:t>，</w:t>
      </w:r>
      <w:r w:rsidR="005D5B3C" w:rsidRPr="005D5B3C">
        <w:rPr>
          <w:rFonts w:hint="eastAsia"/>
          <w:color w:val="000000"/>
          <w:sz w:val="21"/>
          <w:szCs w:val="21"/>
        </w:rPr>
        <w:t>《</w:t>
      </w:r>
      <w:r w:rsidR="00543791">
        <w:rPr>
          <w:rFonts w:hint="eastAsia"/>
          <w:color w:val="000000"/>
          <w:sz w:val="21"/>
          <w:szCs w:val="21"/>
        </w:rPr>
        <w:t>量子力学教程</w:t>
      </w:r>
      <w:r w:rsidR="005D5B3C" w:rsidRPr="005D5B3C">
        <w:rPr>
          <w:rFonts w:hint="eastAsia"/>
          <w:color w:val="000000"/>
          <w:sz w:val="21"/>
          <w:szCs w:val="21"/>
        </w:rPr>
        <w:t>（第</w:t>
      </w:r>
      <w:r w:rsidR="00543791">
        <w:rPr>
          <w:rFonts w:hint="eastAsia"/>
          <w:color w:val="000000"/>
          <w:sz w:val="21"/>
          <w:szCs w:val="21"/>
        </w:rPr>
        <w:t>二</w:t>
      </w:r>
      <w:r w:rsidR="005D5B3C" w:rsidRPr="005D5B3C">
        <w:rPr>
          <w:color w:val="000000"/>
          <w:sz w:val="21"/>
          <w:szCs w:val="21"/>
        </w:rPr>
        <w:t>版）》</w:t>
      </w:r>
      <w:r w:rsidR="005D5B3C">
        <w:rPr>
          <w:rFonts w:hint="eastAsia"/>
          <w:color w:val="000000"/>
          <w:sz w:val="21"/>
          <w:szCs w:val="21"/>
        </w:rPr>
        <w:t>，</w:t>
      </w:r>
      <w:r w:rsidR="00543791">
        <w:rPr>
          <w:rFonts w:hint="eastAsia"/>
          <w:color w:val="000000"/>
          <w:sz w:val="21"/>
          <w:szCs w:val="21"/>
        </w:rPr>
        <w:t>高等教育</w:t>
      </w:r>
      <w:r w:rsidR="005D5B3C" w:rsidRPr="005D5B3C">
        <w:rPr>
          <w:color w:val="000000"/>
          <w:sz w:val="21"/>
          <w:szCs w:val="21"/>
        </w:rPr>
        <w:t>出版社</w:t>
      </w:r>
      <w:r w:rsidR="005D5B3C">
        <w:rPr>
          <w:rFonts w:hint="eastAsia"/>
          <w:color w:val="000000"/>
          <w:sz w:val="21"/>
          <w:szCs w:val="21"/>
        </w:rPr>
        <w:t>，2</w:t>
      </w:r>
      <w:r w:rsidR="005D5B3C">
        <w:rPr>
          <w:color w:val="000000"/>
          <w:sz w:val="21"/>
          <w:szCs w:val="21"/>
        </w:rPr>
        <w:t>0</w:t>
      </w:r>
      <w:r w:rsidR="00543791">
        <w:rPr>
          <w:color w:val="000000"/>
          <w:sz w:val="21"/>
          <w:szCs w:val="21"/>
        </w:rPr>
        <w:t>09</w:t>
      </w:r>
      <w:r w:rsidR="00CE53BF">
        <w:rPr>
          <w:rFonts w:hint="eastAsia"/>
          <w:color w:val="000000"/>
          <w:sz w:val="21"/>
          <w:szCs w:val="21"/>
        </w:rPr>
        <w:t>。</w:t>
      </w:r>
    </w:p>
    <w:p w14:paraId="20BD812A" w14:textId="18B1C64D" w:rsidR="000453F5" w:rsidRPr="000941FF" w:rsidRDefault="00C03D6F" w:rsidP="00CF4F91">
      <w:pPr>
        <w:pStyle w:val="a3"/>
        <w:spacing w:before="0" w:beforeAutospacing="0" w:after="0" w:afterAutospacing="0" w:line="300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</w:t>
      </w:r>
      <w:r w:rsidR="00EF5912">
        <w:rPr>
          <w:rFonts w:hint="eastAsia"/>
          <w:color w:val="000000"/>
          <w:sz w:val="21"/>
          <w:szCs w:val="21"/>
        </w:rPr>
        <w:t>钱伯初</w:t>
      </w:r>
      <w:r>
        <w:rPr>
          <w:rFonts w:hint="eastAsia"/>
          <w:color w:val="000000"/>
          <w:sz w:val="21"/>
          <w:szCs w:val="21"/>
        </w:rPr>
        <w:t>，</w:t>
      </w:r>
      <w:r w:rsidR="00EF5912">
        <w:rPr>
          <w:rFonts w:hint="eastAsia"/>
          <w:color w:val="000000"/>
          <w:sz w:val="21"/>
          <w:szCs w:val="21"/>
        </w:rPr>
        <w:t>量子力学</w:t>
      </w:r>
      <w:r>
        <w:rPr>
          <w:rFonts w:hint="eastAsia"/>
          <w:color w:val="000000"/>
          <w:sz w:val="21"/>
          <w:szCs w:val="21"/>
        </w:rPr>
        <w:t>，</w:t>
      </w:r>
      <w:r w:rsidR="00EF5912">
        <w:rPr>
          <w:rFonts w:hint="eastAsia"/>
          <w:color w:val="000000"/>
          <w:sz w:val="21"/>
          <w:szCs w:val="21"/>
        </w:rPr>
        <w:t>高等教育</w:t>
      </w:r>
      <w:r>
        <w:rPr>
          <w:rFonts w:hint="eastAsia"/>
          <w:color w:val="000000"/>
          <w:sz w:val="21"/>
          <w:szCs w:val="21"/>
        </w:rPr>
        <w:t>出版社，20</w:t>
      </w:r>
      <w:r w:rsidR="00EF5912">
        <w:rPr>
          <w:color w:val="000000"/>
          <w:sz w:val="21"/>
          <w:szCs w:val="21"/>
        </w:rPr>
        <w:t>0</w:t>
      </w:r>
      <w:r w:rsidR="005D5B3C">
        <w:rPr>
          <w:color w:val="000000"/>
          <w:sz w:val="21"/>
          <w:szCs w:val="21"/>
        </w:rPr>
        <w:t>6</w:t>
      </w:r>
      <w:r w:rsidR="00414428">
        <w:rPr>
          <w:rFonts w:hint="eastAsia"/>
          <w:color w:val="000000"/>
          <w:sz w:val="21"/>
          <w:szCs w:val="21"/>
        </w:rPr>
        <w:t>。</w:t>
      </w:r>
    </w:p>
    <w:sectPr w:rsidR="000453F5" w:rsidRPr="0009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4A04" w14:textId="77777777" w:rsidR="00930271" w:rsidRDefault="00930271" w:rsidP="000A4715">
      <w:r>
        <w:separator/>
      </w:r>
    </w:p>
  </w:endnote>
  <w:endnote w:type="continuationSeparator" w:id="0">
    <w:p w14:paraId="253F39AE" w14:textId="77777777" w:rsidR="00930271" w:rsidRDefault="00930271" w:rsidP="000A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385A" w14:textId="77777777" w:rsidR="00930271" w:rsidRDefault="00930271" w:rsidP="000A4715">
      <w:r>
        <w:separator/>
      </w:r>
    </w:p>
  </w:footnote>
  <w:footnote w:type="continuationSeparator" w:id="0">
    <w:p w14:paraId="5CBB5295" w14:textId="77777777" w:rsidR="00930271" w:rsidRDefault="00930271" w:rsidP="000A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F0"/>
    <w:rsid w:val="000453F5"/>
    <w:rsid w:val="000709A5"/>
    <w:rsid w:val="000941FF"/>
    <w:rsid w:val="000A4715"/>
    <w:rsid w:val="000A66D0"/>
    <w:rsid w:val="000F2632"/>
    <w:rsid w:val="001B104E"/>
    <w:rsid w:val="001D101D"/>
    <w:rsid w:val="001F7703"/>
    <w:rsid w:val="00271076"/>
    <w:rsid w:val="002B4CF2"/>
    <w:rsid w:val="00332EEB"/>
    <w:rsid w:val="0037686E"/>
    <w:rsid w:val="00414428"/>
    <w:rsid w:val="00487955"/>
    <w:rsid w:val="004C1E8E"/>
    <w:rsid w:val="004E1D1C"/>
    <w:rsid w:val="00543791"/>
    <w:rsid w:val="0056675B"/>
    <w:rsid w:val="00584F90"/>
    <w:rsid w:val="005C6826"/>
    <w:rsid w:val="005D5B3C"/>
    <w:rsid w:val="006868A4"/>
    <w:rsid w:val="007328F0"/>
    <w:rsid w:val="007B2224"/>
    <w:rsid w:val="00822A8D"/>
    <w:rsid w:val="008D488E"/>
    <w:rsid w:val="009247A6"/>
    <w:rsid w:val="00930271"/>
    <w:rsid w:val="00983A2E"/>
    <w:rsid w:val="00A562B2"/>
    <w:rsid w:val="00B34380"/>
    <w:rsid w:val="00B538D2"/>
    <w:rsid w:val="00B91F32"/>
    <w:rsid w:val="00C03D6F"/>
    <w:rsid w:val="00C13D84"/>
    <w:rsid w:val="00C75347"/>
    <w:rsid w:val="00CE53BF"/>
    <w:rsid w:val="00CF1D11"/>
    <w:rsid w:val="00CF4F91"/>
    <w:rsid w:val="00D05065"/>
    <w:rsid w:val="00D4376E"/>
    <w:rsid w:val="00D92711"/>
    <w:rsid w:val="00EA42A0"/>
    <w:rsid w:val="00EF5912"/>
    <w:rsid w:val="00F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26EA7"/>
  <w15:chartTrackingRefBased/>
  <w15:docId w15:val="{253040CC-8B7D-4618-A7B6-88E89A0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41F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94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D6F"/>
    <w:rPr>
      <w:b/>
      <w:bCs/>
    </w:rPr>
  </w:style>
  <w:style w:type="character" w:customStyle="1" w:styleId="20">
    <w:name w:val="标题 2 字符"/>
    <w:basedOn w:val="a0"/>
    <w:link w:val="2"/>
    <w:uiPriority w:val="9"/>
    <w:rsid w:val="000941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941FF"/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A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47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4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4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2022-09-22T00:17:00Z</dcterms:created>
  <dcterms:modified xsi:type="dcterms:W3CDTF">2022-09-23T02:10:00Z</dcterms:modified>
</cp:coreProperties>
</file>